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8"/>
        <w:gridCol w:w="1413"/>
        <w:gridCol w:w="1369"/>
      </w:tblGrid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20F0" w:rsidRDefault="00D120F0" w:rsidP="004B2B86">
            <w:r>
              <w:t>Приложение 8</w:t>
            </w:r>
          </w:p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20F0" w:rsidRDefault="00D120F0" w:rsidP="004B2B8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20F0" w:rsidRDefault="00570E3E" w:rsidP="004B2B86">
            <w:r>
              <w:t xml:space="preserve">от 24.12.2020 </w:t>
            </w:r>
            <w:r w:rsidR="00D120F0">
              <w:t xml:space="preserve">№ </w:t>
            </w:r>
            <w:r>
              <w:t>81-636</w:t>
            </w:r>
            <w:r w:rsidR="00D120F0">
              <w:t xml:space="preserve">     </w:t>
            </w:r>
          </w:p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</w:tr>
      <w:tr w:rsidR="00D120F0" w:rsidTr="00D120F0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тыс. руб.</w:t>
            </w: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№ п/п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Наименование объектов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2020 год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2021 год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2022 год</w:t>
            </w:r>
          </w:p>
        </w:tc>
      </w:tr>
    </w:tbl>
    <w:p w:rsidR="00D120F0" w:rsidRPr="00D120F0" w:rsidRDefault="00D120F0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8"/>
        <w:gridCol w:w="1413"/>
        <w:gridCol w:w="1369"/>
      </w:tblGrid>
      <w:tr w:rsidR="00D120F0" w:rsidTr="00D120F0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5</w:t>
            </w:r>
          </w:p>
        </w:tc>
      </w:tr>
      <w:tr w:rsidR="00D120F0" w:rsidTr="00D120F0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2 276,8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2 276,8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2 036,1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2 036,1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D120F0">
            <w:pPr>
              <w:jc w:val="right"/>
            </w:pPr>
            <w:r>
              <w:t>1 918 862,</w:t>
            </w:r>
            <w:r w:rsidR="00275661">
              <w:t>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1 741 927,1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407 416,6</w:t>
            </w: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Благоустройство территории Новой Набережной г. Саратова от ул. Вольская до ул. 2-я Садовая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300,0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172 000,0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74 022,4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2 384,3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115 552,1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1 751,7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127 896,1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lastRenderedPageBreak/>
              <w:t>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127 896,1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1 764,5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481,5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127 896,1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187 347,7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187 347,7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229 968,1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65 309,7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1 023 785,8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249 662,6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289,8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19 671,0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второго корпуса МДОУ «Центр развития ребенка-детский сад № 101 «Жар-птица» на 160 мест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109 924,</w:t>
            </w:r>
            <w:r w:rsidR="00275661">
              <w:t>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51 693,5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спортивного комплекса по адресу: г. Саратов, пл. им. Орджоникидзе Г.К., б/н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80 144,0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1 912,1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Школа на 1100 мест в микрорайоне № 11 жилого района «Солнечный-2» в Кировском р-не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266 603,0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407 416,6</w:t>
            </w: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435 185,0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1 128 127,7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47 475,2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2 475,8</w:t>
            </w: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lastRenderedPageBreak/>
              <w:t>25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15 000,0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601 830,7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Реконструкция фонтана «Одуванчик» на площади им. Кирова С.М.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431,7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14 951,4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42 496,2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4 303,5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66 020,9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332 475,8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4 979,0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2 475,8</w:t>
            </w: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участка автомобильной дороги от ул. им. Блинова Ф.А. до ул. Романтиков в Ленинском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53 584,0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участка автомобильной дороги по бульвару им. Денисова Николая с местным проездом до ул. Пензенская в микрорайоне САЗ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39 529,7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6 721,4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160 мест на территории МОУ «Средняя общеобразовательная школа №64» в Ленинском районе г. Саратова по адресу: г. Саратов, ул. Стахановская, 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1 004,4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Модульный корпус в МУДО «Детский оздоровительно-образовательный центр «Мечта» по адресу: г. Саратов, п. Малая Поливановка, 9-я Дачная»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5 717,0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136 637,4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Водозаборная скважина МБОУ «ООШ №104»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1 918,6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Сквер по ул. им. Расковой М.М., Саратовская область, г. Саратов, ул. им. Расковой М.М.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132 000,0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пристройки и открытых спортивных площадок МОУ «СОШ № 5» по адресу: г. Саратов, ул. Огородная, д. 196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2 700,0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18,8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4 172,4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lastRenderedPageBreak/>
              <w:t>40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41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172,4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10 130,9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42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8 133,3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43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1 997,6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3 208 964,</w:t>
            </w:r>
            <w:r w:rsidR="00275661">
              <w:t>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1 789 402,3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409 892,4</w:t>
            </w:r>
          </w:p>
        </w:tc>
      </w:tr>
      <w:tr w:rsidR="00D120F0" w:rsidTr="00D120F0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15 327,7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45 000,0</w:t>
            </w: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15 327,7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45 000,0</w:t>
            </w: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1 017 212,5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75 680,4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1 017 212,5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75 680,4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1 032 540,2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120 680,4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45 000,0</w:t>
            </w: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Итого по Перечню: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4 241 505,</w:t>
            </w:r>
            <w:r w:rsidR="00275661">
              <w:rPr>
                <w:b/>
                <w:bCs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1 910 082,6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454 892,4</w:t>
            </w:r>
          </w:p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r>
              <w:t xml:space="preserve"> </w:t>
            </w:r>
          </w:p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</w:tr>
    </w:tbl>
    <w:p w:rsidR="00D120F0" w:rsidRPr="001E6C25" w:rsidRDefault="00D120F0" w:rsidP="00D120F0"/>
    <w:p w:rsidR="00E2598B" w:rsidRPr="00D120F0" w:rsidRDefault="00E2598B" w:rsidP="00D120F0"/>
    <w:sectPr w:rsidR="00E2598B" w:rsidRPr="00D120F0" w:rsidSect="00D120F0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2D9" w:rsidRDefault="00C722D9" w:rsidP="00D120F0">
      <w:r>
        <w:separator/>
      </w:r>
    </w:p>
  </w:endnote>
  <w:endnote w:type="continuationSeparator" w:id="1">
    <w:p w:rsidR="00C722D9" w:rsidRDefault="00C722D9" w:rsidP="00D12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2D9" w:rsidRDefault="00C722D9" w:rsidP="00D120F0">
      <w:r>
        <w:separator/>
      </w:r>
    </w:p>
  </w:footnote>
  <w:footnote w:type="continuationSeparator" w:id="1">
    <w:p w:rsidR="00C722D9" w:rsidRDefault="00C722D9" w:rsidP="00D12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0F0" w:rsidRDefault="00E51B2C" w:rsidP="008D55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120F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20F0" w:rsidRDefault="00D120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0F0" w:rsidRDefault="00E51B2C" w:rsidP="008D55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120F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5B81">
      <w:rPr>
        <w:rStyle w:val="a7"/>
        <w:noProof/>
      </w:rPr>
      <w:t>4</w:t>
    </w:r>
    <w:r>
      <w:rPr>
        <w:rStyle w:val="a7"/>
      </w:rPr>
      <w:fldChar w:fldCharType="end"/>
    </w:r>
  </w:p>
  <w:p w:rsidR="00D120F0" w:rsidRDefault="00D120F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120F0"/>
    <w:rsid w:val="00275661"/>
    <w:rsid w:val="002C3F39"/>
    <w:rsid w:val="00570E3E"/>
    <w:rsid w:val="006808C6"/>
    <w:rsid w:val="00685B81"/>
    <w:rsid w:val="006B2308"/>
    <w:rsid w:val="008600FE"/>
    <w:rsid w:val="00A24CAF"/>
    <w:rsid w:val="00B912FD"/>
    <w:rsid w:val="00C722D9"/>
    <w:rsid w:val="00D120F0"/>
    <w:rsid w:val="00D81116"/>
    <w:rsid w:val="00DE784F"/>
    <w:rsid w:val="00E2598B"/>
    <w:rsid w:val="00E51B2C"/>
    <w:rsid w:val="00F157E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20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20F0"/>
  </w:style>
  <w:style w:type="paragraph" w:styleId="a5">
    <w:name w:val="footer"/>
    <w:basedOn w:val="a"/>
    <w:link w:val="a6"/>
    <w:uiPriority w:val="99"/>
    <w:semiHidden/>
    <w:unhideWhenUsed/>
    <w:rsid w:val="00D120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20F0"/>
  </w:style>
  <w:style w:type="character" w:styleId="a7">
    <w:name w:val="page number"/>
    <w:basedOn w:val="a0"/>
    <w:uiPriority w:val="99"/>
    <w:semiHidden/>
    <w:unhideWhenUsed/>
    <w:rsid w:val="00D120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26</TotalTime>
  <Pages>4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ShakinaEU</cp:lastModifiedBy>
  <cp:revision>4</cp:revision>
  <cp:lastPrinted>2020-12-24T06:03:00Z</cp:lastPrinted>
  <dcterms:created xsi:type="dcterms:W3CDTF">2020-12-24T05:49:00Z</dcterms:created>
  <dcterms:modified xsi:type="dcterms:W3CDTF">2020-12-24T06:57:00Z</dcterms:modified>
</cp:coreProperties>
</file>